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C711" w14:textId="77777777" w:rsidR="00E83870" w:rsidRPr="00E83870" w:rsidRDefault="00E83870" w:rsidP="00E83870">
      <w:pPr>
        <w:rPr>
          <w:rFonts w:ascii="Calibri" w:eastAsia="Calibri" w:hAnsi="Calibri" w:cs="Times New Roman"/>
          <w:b/>
        </w:rPr>
      </w:pPr>
      <w:r w:rsidRPr="00E83870">
        <w:rPr>
          <w:rFonts w:ascii="Calibri" w:eastAsia="Calibri" w:hAnsi="Calibri" w:cs="Times New Roman"/>
          <w:b/>
        </w:rPr>
        <w:t>Hankeverkoston tapaaminen 2/2019</w:t>
      </w:r>
    </w:p>
    <w:p w14:paraId="55108541" w14:textId="01A31162" w:rsidR="00E83870" w:rsidRPr="00E83870" w:rsidRDefault="00E83870" w:rsidP="00E83870">
      <w:pPr>
        <w:rPr>
          <w:rFonts w:ascii="Calibri" w:eastAsia="Calibri" w:hAnsi="Calibri" w:cs="Times New Roman"/>
        </w:rPr>
      </w:pPr>
      <w:r w:rsidRPr="00E83870">
        <w:rPr>
          <w:rFonts w:ascii="Calibri" w:eastAsia="Calibri" w:hAnsi="Calibri" w:cs="Times New Roman"/>
          <w:i/>
        </w:rPr>
        <w:t>Aika:</w:t>
      </w:r>
      <w:r w:rsidRPr="00E83870">
        <w:rPr>
          <w:rFonts w:ascii="Calibri" w:eastAsia="Calibri" w:hAnsi="Calibri" w:cs="Times New Roman"/>
        </w:rPr>
        <w:t xml:space="preserve"> tiistai </w:t>
      </w:r>
      <w:r w:rsidRPr="00E83870">
        <w:rPr>
          <w:rFonts w:ascii="Calibri" w:eastAsia="Calibri" w:hAnsi="Calibri" w:cs="Calibri"/>
          <w:b/>
          <w:bCs/>
          <w:color w:val="000000"/>
          <w:shd w:val="clear" w:color="auto" w:fill="FFFFFF"/>
        </w:rPr>
        <w:t>11.6. klo 13-15</w:t>
      </w:r>
      <w:r w:rsidR="007C66F3">
        <w:rPr>
          <w:rFonts w:ascii="Calibri" w:eastAsia="Calibri" w:hAnsi="Calibri" w:cs="Calibri"/>
          <w:b/>
          <w:bCs/>
          <w:color w:val="000000"/>
          <w:shd w:val="clear" w:color="auto" w:fill="FFFFFF"/>
        </w:rPr>
        <w:t>.30</w:t>
      </w:r>
    </w:p>
    <w:p w14:paraId="75D503A6" w14:textId="00A79031" w:rsidR="00E83870" w:rsidRPr="00E83870" w:rsidRDefault="00E83870" w:rsidP="00E83870">
      <w:pPr>
        <w:rPr>
          <w:rFonts w:ascii="Calibri" w:eastAsia="Calibri" w:hAnsi="Calibri" w:cs="Times New Roman"/>
        </w:rPr>
      </w:pPr>
      <w:r w:rsidRPr="00E83870">
        <w:rPr>
          <w:rFonts w:ascii="Calibri" w:eastAsia="Calibri" w:hAnsi="Calibri" w:cs="Times New Roman"/>
          <w:i/>
        </w:rPr>
        <w:t>Paikka:</w:t>
      </w:r>
      <w:r w:rsidRPr="00E838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Silta-Valmennusyhdistys, </w:t>
      </w:r>
      <w:r>
        <w:rPr>
          <w:rFonts w:ascii="Calibri" w:hAnsi="Calibri" w:cs="Calibri"/>
          <w:color w:val="000000"/>
          <w:shd w:val="clear" w:color="auto" w:fill="FFFFFF"/>
        </w:rPr>
        <w:t>Vehnämyllynkatu 4, Tampere, A-talon neuvotteluhuone</w:t>
      </w:r>
    </w:p>
    <w:p w14:paraId="07F9ECDF" w14:textId="77777777" w:rsidR="00E83870" w:rsidRPr="00E83870" w:rsidRDefault="00E83870" w:rsidP="00E83870">
      <w:pPr>
        <w:rPr>
          <w:rFonts w:ascii="Calibri" w:eastAsia="Calibri" w:hAnsi="Calibri" w:cs="Times New Roman"/>
        </w:rPr>
      </w:pPr>
    </w:p>
    <w:p w14:paraId="79848E3C" w14:textId="77777777" w:rsidR="00E83870" w:rsidRPr="00E83870" w:rsidRDefault="00E83870" w:rsidP="00E83870">
      <w:pPr>
        <w:rPr>
          <w:rFonts w:ascii="Calibri" w:eastAsia="Calibri" w:hAnsi="Calibri" w:cs="Times New Roman"/>
          <w:b/>
        </w:rPr>
      </w:pPr>
      <w:r w:rsidRPr="00E83870">
        <w:rPr>
          <w:rFonts w:ascii="Calibri" w:eastAsia="Calibri" w:hAnsi="Calibri" w:cs="Times New Roman"/>
          <w:b/>
        </w:rPr>
        <w:t>Kutsutut</w:t>
      </w:r>
    </w:p>
    <w:p w14:paraId="6D5187A2" w14:textId="77777777" w:rsidR="00E83870" w:rsidRPr="00E83870" w:rsidRDefault="00E83870" w:rsidP="00E83870">
      <w:pPr>
        <w:rPr>
          <w:rFonts w:ascii="Calibri" w:eastAsia="Calibri" w:hAnsi="Calibri" w:cs="Times New Roman"/>
        </w:rPr>
      </w:pPr>
      <w:r w:rsidRPr="00E83870">
        <w:rPr>
          <w:rFonts w:ascii="Calibri" w:eastAsia="Calibri" w:hAnsi="Calibri" w:cs="Times New Roman"/>
        </w:rPr>
        <w:t xml:space="preserve">Pirkanmaan hanketoimijat, teemana syrjäytymisen ehkäiseminen, osallisuuden vahvistaminen ja yksilölliset opintopolut </w:t>
      </w:r>
    </w:p>
    <w:p w14:paraId="6BCD4B28" w14:textId="5EB738A8" w:rsidR="00E83870" w:rsidRDefault="00E83870" w:rsidP="00E83870">
      <w:pPr>
        <w:rPr>
          <w:rFonts w:ascii="Calibri" w:eastAsia="Calibri" w:hAnsi="Calibri" w:cs="Times New Roman"/>
          <w:color w:val="0563C1"/>
          <w:u w:val="single"/>
        </w:rPr>
      </w:pPr>
      <w:r w:rsidRPr="00E83870">
        <w:rPr>
          <w:rFonts w:ascii="Calibri" w:eastAsia="Calibri" w:hAnsi="Calibri" w:cs="Times New Roman"/>
          <w:i/>
        </w:rPr>
        <w:t>Verkoston nettisivut:</w:t>
      </w:r>
      <w:r w:rsidRPr="00E83870">
        <w:rPr>
          <w:rFonts w:ascii="Calibri" w:eastAsia="Calibri" w:hAnsi="Calibri" w:cs="Times New Roman"/>
        </w:rPr>
        <w:t xml:space="preserve"> </w:t>
      </w:r>
      <w:hyperlink r:id="rId8" w:history="1">
        <w:r w:rsidRPr="00E83870">
          <w:rPr>
            <w:rFonts w:ascii="Calibri" w:eastAsia="Calibri" w:hAnsi="Calibri" w:cs="Times New Roman"/>
            <w:color w:val="0563C1"/>
            <w:u w:val="single"/>
          </w:rPr>
          <w:t>www.ammattipolku.fi/hankkeiden-verkosto</w:t>
        </w:r>
      </w:hyperlink>
    </w:p>
    <w:p w14:paraId="36057C78" w14:textId="0B84CF9A" w:rsidR="001A3683" w:rsidRDefault="001A3683" w:rsidP="00E83870">
      <w:pPr>
        <w:rPr>
          <w:rFonts w:ascii="Calibri" w:eastAsia="Calibri" w:hAnsi="Calibri" w:cs="Times New Roman"/>
        </w:rPr>
      </w:pPr>
    </w:p>
    <w:p w14:paraId="011D0FC8" w14:textId="6B2C46CE" w:rsidR="001A3683" w:rsidRPr="001A3683" w:rsidRDefault="001A3683" w:rsidP="00E83870">
      <w:pPr>
        <w:rPr>
          <w:rFonts w:ascii="Calibri" w:eastAsia="Calibri" w:hAnsi="Calibri" w:cs="Times New Roman"/>
          <w:b/>
        </w:rPr>
      </w:pPr>
      <w:r w:rsidRPr="001A3683">
        <w:rPr>
          <w:rFonts w:ascii="Calibri" w:eastAsia="Calibri" w:hAnsi="Calibri" w:cs="Times New Roman"/>
          <w:b/>
        </w:rPr>
        <w:t>Läsnä:</w:t>
      </w:r>
    </w:p>
    <w:p w14:paraId="5CE5319C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 xml:space="preserve">Annala </w:t>
      </w:r>
      <w:r w:rsidRPr="001A3683">
        <w:rPr>
          <w:rFonts w:ascii="Calibri" w:eastAsia="Calibri" w:hAnsi="Calibri" w:cs="Times New Roman"/>
          <w:sz w:val="18"/>
          <w:szCs w:val="18"/>
        </w:rPr>
        <w:tab/>
        <w:t>Sanna</w:t>
      </w:r>
      <w:r w:rsidRPr="001A3683">
        <w:rPr>
          <w:rFonts w:ascii="Calibri" w:eastAsia="Calibri" w:hAnsi="Calibri" w:cs="Times New Roman"/>
          <w:sz w:val="18"/>
          <w:szCs w:val="18"/>
        </w:rPr>
        <w:tab/>
        <w:t>PAEK</w:t>
      </w:r>
    </w:p>
    <w:p w14:paraId="5FAD166C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Bechinsky</w:t>
      </w:r>
      <w:proofErr w:type="spellEnd"/>
      <w:r w:rsidRPr="001A3683">
        <w:rPr>
          <w:rFonts w:ascii="Calibri" w:eastAsia="Calibri" w:hAnsi="Calibri" w:cs="Times New Roman"/>
          <w:sz w:val="18"/>
          <w:szCs w:val="18"/>
        </w:rPr>
        <w:tab/>
        <w:t>Margareta</w:t>
      </w:r>
      <w:r w:rsidRPr="001A3683">
        <w:rPr>
          <w:rFonts w:ascii="Calibri" w:eastAsia="Calibri" w:hAnsi="Calibri" w:cs="Times New Roman"/>
          <w:sz w:val="18"/>
          <w:szCs w:val="18"/>
        </w:rPr>
        <w:tab/>
        <w:t>Tampereen Kaupunkilähetys</w:t>
      </w:r>
    </w:p>
    <w:p w14:paraId="0E420487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Isosuo</w:t>
      </w:r>
      <w:r w:rsidRPr="001A3683">
        <w:rPr>
          <w:rFonts w:ascii="Calibri" w:eastAsia="Calibri" w:hAnsi="Calibri" w:cs="Times New Roman"/>
          <w:sz w:val="18"/>
          <w:szCs w:val="18"/>
        </w:rPr>
        <w:tab/>
        <w:t>Tuula</w:t>
      </w:r>
      <w:r w:rsidRPr="001A3683">
        <w:rPr>
          <w:rFonts w:ascii="Calibri" w:eastAsia="Calibri" w:hAnsi="Calibri" w:cs="Times New Roman"/>
          <w:sz w:val="18"/>
          <w:szCs w:val="18"/>
        </w:rPr>
        <w:tab/>
        <w:t>TAMK</w:t>
      </w:r>
    </w:p>
    <w:p w14:paraId="15B479F9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Korhonen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Anna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Tredu</w:t>
      </w:r>
      <w:proofErr w:type="spellEnd"/>
    </w:p>
    <w:p w14:paraId="47B81182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Korpela</w:t>
      </w:r>
      <w:r w:rsidRPr="001A3683">
        <w:rPr>
          <w:rFonts w:ascii="Calibri" w:eastAsia="Calibri" w:hAnsi="Calibri" w:cs="Times New Roman"/>
          <w:sz w:val="18"/>
          <w:szCs w:val="18"/>
        </w:rPr>
        <w:tab/>
        <w:t>Minna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Martinus</w:t>
      </w:r>
      <w:proofErr w:type="spellEnd"/>
      <w:r w:rsidRPr="001A3683">
        <w:rPr>
          <w:rFonts w:ascii="Calibri" w:eastAsia="Calibri" w:hAnsi="Calibri" w:cs="Times New Roman"/>
          <w:sz w:val="18"/>
          <w:szCs w:val="18"/>
        </w:rPr>
        <w:t>-säätiö</w:t>
      </w:r>
    </w:p>
    <w:p w14:paraId="7B849013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Kujansivu</w:t>
      </w:r>
      <w:r w:rsidRPr="001A3683">
        <w:rPr>
          <w:rFonts w:ascii="Calibri" w:eastAsia="Calibri" w:hAnsi="Calibri" w:cs="Times New Roman"/>
          <w:sz w:val="18"/>
          <w:szCs w:val="18"/>
        </w:rPr>
        <w:tab/>
        <w:t>Jenni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Martinus</w:t>
      </w:r>
      <w:proofErr w:type="spellEnd"/>
      <w:r w:rsidRPr="001A3683">
        <w:rPr>
          <w:rFonts w:ascii="Calibri" w:eastAsia="Calibri" w:hAnsi="Calibri" w:cs="Times New Roman"/>
          <w:sz w:val="18"/>
          <w:szCs w:val="18"/>
        </w:rPr>
        <w:t>-säätiö</w:t>
      </w:r>
    </w:p>
    <w:p w14:paraId="120392DB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Kumpulainen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Katja</w:t>
      </w:r>
      <w:r w:rsidRPr="001A3683">
        <w:rPr>
          <w:rFonts w:ascii="Calibri" w:eastAsia="Calibri" w:hAnsi="Calibri" w:cs="Times New Roman"/>
          <w:sz w:val="18"/>
          <w:szCs w:val="18"/>
        </w:rPr>
        <w:tab/>
        <w:t>Tampereen kaupunki</w:t>
      </w:r>
    </w:p>
    <w:p w14:paraId="2E2583B9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Lahtinen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Eija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Kiipulasäätiö</w:t>
      </w:r>
      <w:proofErr w:type="spellEnd"/>
    </w:p>
    <w:p w14:paraId="703B1178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Lattunen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Petra</w:t>
      </w:r>
      <w:r w:rsidRPr="001A3683">
        <w:rPr>
          <w:rFonts w:ascii="Calibri" w:eastAsia="Calibri" w:hAnsi="Calibri" w:cs="Times New Roman"/>
          <w:sz w:val="18"/>
          <w:szCs w:val="18"/>
        </w:rPr>
        <w:tab/>
        <w:t>Tampereen Aikuiskoulutuskeskus (TAKK)</w:t>
      </w:r>
    </w:p>
    <w:p w14:paraId="251A0A74" w14:textId="77777777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Lehtinen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Katja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Tatsi</w:t>
      </w:r>
      <w:proofErr w:type="spellEnd"/>
      <w:r w:rsidRPr="001A3683">
        <w:rPr>
          <w:rFonts w:ascii="Calibri" w:eastAsia="Calibri" w:hAnsi="Calibri" w:cs="Times New Roman"/>
          <w:sz w:val="18"/>
          <w:szCs w:val="18"/>
        </w:rPr>
        <w:t xml:space="preserve"> Ry.</w:t>
      </w:r>
    </w:p>
    <w:p w14:paraId="3D3E016C" w14:textId="21B81F41" w:rsid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Mäkinen</w:t>
      </w:r>
      <w:r>
        <w:rPr>
          <w:rFonts w:ascii="Calibri" w:eastAsia="Calibri" w:hAnsi="Calibri" w:cs="Times New Roman"/>
          <w:sz w:val="18"/>
          <w:szCs w:val="18"/>
        </w:rPr>
        <w:tab/>
        <w:t>Katri</w:t>
      </w:r>
      <w:r>
        <w:rPr>
          <w:rFonts w:ascii="Calibri" w:eastAsia="Calibri" w:hAnsi="Calibri" w:cs="Times New Roman"/>
          <w:sz w:val="18"/>
          <w:szCs w:val="18"/>
        </w:rPr>
        <w:tab/>
        <w:t>Silta-Valmennus</w:t>
      </w:r>
    </w:p>
    <w:p w14:paraId="730FC04E" w14:textId="66DCBCA5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Mäkinen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Maarit</w:t>
      </w:r>
      <w:r w:rsidRPr="001A3683">
        <w:rPr>
          <w:rFonts w:ascii="Calibri" w:eastAsia="Calibri" w:hAnsi="Calibri" w:cs="Times New Roman"/>
          <w:sz w:val="18"/>
          <w:szCs w:val="18"/>
        </w:rPr>
        <w:tab/>
        <w:t>Tampereen yliopisto</w:t>
      </w:r>
    </w:p>
    <w:p w14:paraId="50F4E214" w14:textId="1D473EFC" w:rsid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Nummela</w:t>
      </w:r>
      <w:r>
        <w:rPr>
          <w:rFonts w:ascii="Calibri" w:eastAsia="Calibri" w:hAnsi="Calibri" w:cs="Times New Roman"/>
          <w:sz w:val="18"/>
          <w:szCs w:val="18"/>
        </w:rPr>
        <w:tab/>
        <w:t>Mirkka</w:t>
      </w:r>
      <w:r>
        <w:rPr>
          <w:rFonts w:ascii="Calibri" w:eastAsia="Calibri" w:hAnsi="Calibri" w:cs="Times New Roman"/>
          <w:sz w:val="18"/>
          <w:szCs w:val="18"/>
        </w:rPr>
        <w:tab/>
        <w:t>Valkeakosken ammattiopisto</w:t>
      </w:r>
    </w:p>
    <w:p w14:paraId="3E516B12" w14:textId="6A442055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Ollila</w:t>
      </w:r>
      <w:r w:rsidRPr="001A3683">
        <w:rPr>
          <w:rFonts w:ascii="Calibri" w:eastAsia="Calibri" w:hAnsi="Calibri" w:cs="Times New Roman"/>
          <w:sz w:val="18"/>
          <w:szCs w:val="18"/>
        </w:rPr>
        <w:tab/>
        <w:t>Nina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SASKY Koulutuskuntayhtymä</w:t>
      </w:r>
    </w:p>
    <w:p w14:paraId="220AE240" w14:textId="46BC6E51" w:rsid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Pakkanen </w:t>
      </w:r>
      <w:r>
        <w:rPr>
          <w:rFonts w:ascii="Calibri" w:eastAsia="Calibri" w:hAnsi="Calibri" w:cs="Times New Roman"/>
          <w:sz w:val="18"/>
          <w:szCs w:val="18"/>
        </w:rPr>
        <w:tab/>
        <w:t>Pirjo</w:t>
      </w:r>
      <w:r>
        <w:rPr>
          <w:rFonts w:ascii="Calibri" w:eastAsia="Calibri" w:hAnsi="Calibri" w:cs="Times New Roman"/>
          <w:sz w:val="18"/>
          <w:szCs w:val="18"/>
        </w:rPr>
        <w:tab/>
      </w:r>
      <w:proofErr w:type="spellStart"/>
      <w:r>
        <w:rPr>
          <w:rFonts w:ascii="Calibri" w:eastAsia="Calibri" w:hAnsi="Calibri" w:cs="Times New Roman"/>
          <w:sz w:val="18"/>
          <w:szCs w:val="18"/>
        </w:rPr>
        <w:t>Tredu</w:t>
      </w:r>
      <w:proofErr w:type="spellEnd"/>
    </w:p>
    <w:p w14:paraId="54855965" w14:textId="71E9666A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Penttilä</w:t>
      </w:r>
      <w:r w:rsidRPr="001A3683">
        <w:rPr>
          <w:rFonts w:ascii="Calibri" w:eastAsia="Calibri" w:hAnsi="Calibri" w:cs="Times New Roman"/>
          <w:sz w:val="18"/>
          <w:szCs w:val="18"/>
        </w:rPr>
        <w:tab/>
        <w:t>Miia</w:t>
      </w:r>
      <w:r w:rsidRPr="001A3683">
        <w:rPr>
          <w:rFonts w:ascii="Calibri" w:eastAsia="Calibri" w:hAnsi="Calibri" w:cs="Times New Roman"/>
          <w:sz w:val="18"/>
          <w:szCs w:val="18"/>
        </w:rPr>
        <w:tab/>
        <w:t>Opiskelija</w:t>
      </w:r>
    </w:p>
    <w:p w14:paraId="64510D4F" w14:textId="4B390E0C" w:rsid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Ronkainen</w:t>
      </w:r>
      <w:r>
        <w:rPr>
          <w:rFonts w:ascii="Calibri" w:eastAsia="Calibri" w:hAnsi="Calibri" w:cs="Times New Roman"/>
          <w:sz w:val="18"/>
          <w:szCs w:val="18"/>
        </w:rPr>
        <w:tab/>
      </w:r>
      <w:proofErr w:type="spellStart"/>
      <w:r>
        <w:rPr>
          <w:rFonts w:ascii="Calibri" w:eastAsia="Calibri" w:hAnsi="Calibri" w:cs="Times New Roman"/>
          <w:sz w:val="18"/>
          <w:szCs w:val="18"/>
        </w:rPr>
        <w:t>Riia</w:t>
      </w:r>
      <w:proofErr w:type="spellEnd"/>
      <w:r>
        <w:rPr>
          <w:rFonts w:ascii="Calibri" w:eastAsia="Calibri" w:hAnsi="Calibri" w:cs="Times New Roman"/>
          <w:sz w:val="18"/>
          <w:szCs w:val="18"/>
        </w:rPr>
        <w:t>-Liisa</w:t>
      </w:r>
      <w:r>
        <w:rPr>
          <w:rFonts w:ascii="Calibri" w:eastAsia="Calibri" w:hAnsi="Calibri" w:cs="Times New Roman"/>
          <w:sz w:val="18"/>
          <w:szCs w:val="18"/>
        </w:rPr>
        <w:tab/>
        <w:t>Silta-Valmennus</w:t>
      </w:r>
    </w:p>
    <w:p w14:paraId="53383346" w14:textId="45E10386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Salminen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Sini</w:t>
      </w:r>
      <w:r w:rsidRPr="001A3683">
        <w:rPr>
          <w:rFonts w:ascii="Calibri" w:eastAsia="Calibri" w:hAnsi="Calibri" w:cs="Times New Roman"/>
          <w:sz w:val="18"/>
          <w:szCs w:val="18"/>
        </w:rPr>
        <w:tab/>
        <w:t>Silta-Valmennusyhdistys ry</w:t>
      </w:r>
    </w:p>
    <w:p w14:paraId="5BB8184C" w14:textId="67BBA08D" w:rsid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proofErr w:type="spellStart"/>
      <w:r>
        <w:rPr>
          <w:rFonts w:ascii="Calibri" w:eastAsia="Calibri" w:hAnsi="Calibri" w:cs="Times New Roman"/>
          <w:sz w:val="18"/>
          <w:szCs w:val="18"/>
        </w:rPr>
        <w:t>Schellhammer</w:t>
      </w:r>
      <w:proofErr w:type="spellEnd"/>
      <w:r>
        <w:rPr>
          <w:rFonts w:ascii="Calibri" w:eastAsia="Calibri" w:hAnsi="Calibri" w:cs="Times New Roman"/>
          <w:sz w:val="18"/>
          <w:szCs w:val="18"/>
        </w:rPr>
        <w:tab/>
        <w:t>Maija</w:t>
      </w:r>
      <w:r>
        <w:rPr>
          <w:rFonts w:ascii="Calibri" w:eastAsia="Calibri" w:hAnsi="Calibri" w:cs="Times New Roman"/>
          <w:sz w:val="18"/>
          <w:szCs w:val="18"/>
        </w:rPr>
        <w:tab/>
        <w:t>Silta-Valmennusyhdistys ry / Valo-Valmennusyhdistys ry</w:t>
      </w:r>
    </w:p>
    <w:p w14:paraId="2E13EBD5" w14:textId="1E8A706E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Tolvila</w:t>
      </w:r>
      <w:proofErr w:type="spellEnd"/>
      <w:r w:rsidRPr="001A3683">
        <w:rPr>
          <w:rFonts w:ascii="Calibri" w:eastAsia="Calibri" w:hAnsi="Calibri" w:cs="Times New Roman"/>
          <w:sz w:val="18"/>
          <w:szCs w:val="18"/>
        </w:rPr>
        <w:tab/>
        <w:t>Lilli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proofErr w:type="spellStart"/>
      <w:r>
        <w:rPr>
          <w:rFonts w:ascii="Calibri" w:eastAsia="Calibri" w:hAnsi="Calibri" w:cs="Times New Roman"/>
          <w:sz w:val="18"/>
          <w:szCs w:val="18"/>
        </w:rPr>
        <w:t>Tredu</w:t>
      </w:r>
      <w:proofErr w:type="spellEnd"/>
    </w:p>
    <w:p w14:paraId="4D4B1754" w14:textId="1739DD2D" w:rsidR="001A3683" w:rsidRPr="001A3683" w:rsidRDefault="001A3683" w:rsidP="001A3683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T</w:t>
      </w:r>
      <w:r w:rsidRPr="001A3683">
        <w:rPr>
          <w:rFonts w:ascii="Calibri" w:eastAsia="Calibri" w:hAnsi="Calibri" w:cs="Times New Roman"/>
          <w:sz w:val="18"/>
          <w:szCs w:val="18"/>
        </w:rPr>
        <w:t>ourunen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T</w:t>
      </w:r>
      <w:r w:rsidRPr="001A3683">
        <w:rPr>
          <w:rFonts w:ascii="Calibri" w:eastAsia="Calibri" w:hAnsi="Calibri" w:cs="Times New Roman"/>
          <w:sz w:val="18"/>
          <w:szCs w:val="18"/>
        </w:rPr>
        <w:t>anja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Silta-Valmennusyhdistys</w:t>
      </w:r>
    </w:p>
    <w:p w14:paraId="6CC521DE" w14:textId="7D05C2A3" w:rsidR="00E83870" w:rsidRPr="001A3683" w:rsidRDefault="001A3683" w:rsidP="00E83870">
      <w:pPr>
        <w:rPr>
          <w:rFonts w:ascii="Calibri" w:eastAsia="Calibri" w:hAnsi="Calibri" w:cs="Times New Roman"/>
          <w:sz w:val="18"/>
          <w:szCs w:val="18"/>
        </w:rPr>
      </w:pPr>
      <w:r w:rsidRPr="001A3683">
        <w:rPr>
          <w:rFonts w:ascii="Calibri" w:eastAsia="Calibri" w:hAnsi="Calibri" w:cs="Times New Roman"/>
          <w:sz w:val="18"/>
          <w:szCs w:val="18"/>
        </w:rPr>
        <w:t>Turunen</w:t>
      </w:r>
      <w:r w:rsidRPr="001A3683">
        <w:rPr>
          <w:rFonts w:ascii="Calibri" w:eastAsia="Calibri" w:hAnsi="Calibri" w:cs="Times New Roman"/>
          <w:sz w:val="18"/>
          <w:szCs w:val="18"/>
        </w:rPr>
        <w:tab/>
        <w:t>Mikko</w:t>
      </w:r>
      <w:r w:rsidRPr="001A3683">
        <w:rPr>
          <w:rFonts w:ascii="Calibri" w:eastAsia="Calibri" w:hAnsi="Calibri" w:cs="Times New Roman"/>
          <w:sz w:val="18"/>
          <w:szCs w:val="18"/>
        </w:rPr>
        <w:tab/>
      </w:r>
      <w:proofErr w:type="spellStart"/>
      <w:r w:rsidRPr="001A3683">
        <w:rPr>
          <w:rFonts w:ascii="Calibri" w:eastAsia="Calibri" w:hAnsi="Calibri" w:cs="Times New Roman"/>
          <w:sz w:val="18"/>
          <w:szCs w:val="18"/>
        </w:rPr>
        <w:t>Tredu</w:t>
      </w:r>
      <w:proofErr w:type="spellEnd"/>
    </w:p>
    <w:p w14:paraId="6F9A512F" w14:textId="77777777" w:rsidR="00DD1341" w:rsidRDefault="00DD1341" w:rsidP="00DD1341">
      <w:pPr>
        <w:ind w:left="823"/>
        <w:rPr>
          <w:rFonts w:ascii="Calibri" w:eastAsia="Calibri" w:hAnsi="Calibri" w:cs="Times New Roman"/>
          <w:b/>
        </w:rPr>
      </w:pPr>
    </w:p>
    <w:p w14:paraId="63A55F67" w14:textId="77777777" w:rsidR="00DD1341" w:rsidRDefault="00DD1341" w:rsidP="00DD1341">
      <w:pPr>
        <w:ind w:left="823"/>
        <w:rPr>
          <w:rFonts w:ascii="Calibri" w:eastAsia="Calibri" w:hAnsi="Calibri" w:cs="Times New Roman"/>
          <w:b/>
        </w:rPr>
      </w:pPr>
    </w:p>
    <w:p w14:paraId="61B13CFB" w14:textId="0E295B6F" w:rsidR="00E83870" w:rsidRPr="00E83870" w:rsidRDefault="00E83870" w:rsidP="004E52CD">
      <w:pPr>
        <w:numPr>
          <w:ilvl w:val="0"/>
          <w:numId w:val="13"/>
        </w:numPr>
        <w:ind w:hanging="823"/>
        <w:rPr>
          <w:rFonts w:ascii="Calibri" w:eastAsia="Calibri" w:hAnsi="Calibri" w:cs="Times New Roman"/>
          <w:b/>
        </w:rPr>
      </w:pPr>
      <w:r w:rsidRPr="00E83870">
        <w:rPr>
          <w:rFonts w:ascii="Calibri" w:eastAsia="Calibri" w:hAnsi="Calibri" w:cs="Times New Roman"/>
          <w:b/>
        </w:rPr>
        <w:lastRenderedPageBreak/>
        <w:t xml:space="preserve">Tervetuloa </w:t>
      </w:r>
    </w:p>
    <w:p w14:paraId="7E733582" w14:textId="6108DFC5" w:rsidR="00E83870" w:rsidRPr="001A3683" w:rsidRDefault="00E83870" w:rsidP="004E52CD">
      <w:pPr>
        <w:numPr>
          <w:ilvl w:val="0"/>
          <w:numId w:val="13"/>
        </w:numPr>
        <w:ind w:hanging="823"/>
        <w:rPr>
          <w:rFonts w:ascii="Calibri" w:eastAsia="Calibri" w:hAnsi="Calibri" w:cs="Times New Roman"/>
          <w:b/>
        </w:rPr>
      </w:pPr>
      <w:r w:rsidRPr="00E83870">
        <w:rPr>
          <w:rFonts w:ascii="Calibri" w:eastAsia="Calibri" w:hAnsi="Calibri" w:cs="Times New Roman"/>
          <w:b/>
        </w:rPr>
        <w:t>Esitt</w:t>
      </w:r>
      <w:r>
        <w:rPr>
          <w:rFonts w:ascii="Calibri" w:eastAsia="Calibri" w:hAnsi="Calibri" w:cs="Times New Roman"/>
          <w:b/>
        </w:rPr>
        <w:t>äytymis</w:t>
      </w:r>
      <w:r w:rsidRPr="00E83870">
        <w:rPr>
          <w:rFonts w:ascii="Calibri" w:eastAsia="Calibri" w:hAnsi="Calibri" w:cs="Times New Roman"/>
          <w:b/>
        </w:rPr>
        <w:t>kierros ja tiedotettavat asiat osallistujilta</w:t>
      </w:r>
      <w:r w:rsidR="00EB68A5">
        <w:rPr>
          <w:rFonts w:ascii="Calibri" w:eastAsia="Calibri" w:hAnsi="Calibri" w:cs="Times New Roman"/>
          <w:b/>
        </w:rPr>
        <w:t xml:space="preserve"> </w:t>
      </w:r>
      <w:r w:rsidR="007D4C0B">
        <w:rPr>
          <w:rFonts w:ascii="Calibri" w:eastAsia="Calibri" w:hAnsi="Calibri" w:cs="Times New Roman"/>
        </w:rPr>
        <w:t>(30 minuuttia)</w:t>
      </w:r>
    </w:p>
    <w:p w14:paraId="2C7D64CE" w14:textId="6A8FA96C" w:rsidR="001A3683" w:rsidRDefault="001A3683" w:rsidP="001A3683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</w:rPr>
      </w:pPr>
      <w:r w:rsidRPr="001A3683">
        <w:rPr>
          <w:rFonts w:ascii="Calibri" w:eastAsia="Calibri" w:hAnsi="Calibri" w:cs="Times New Roman"/>
        </w:rPr>
        <w:t>Kiertotalous -hanke alkamassa (TYPA)</w:t>
      </w:r>
      <w:r>
        <w:rPr>
          <w:rFonts w:ascii="Calibri" w:eastAsia="Calibri" w:hAnsi="Calibri" w:cs="Times New Roman"/>
        </w:rPr>
        <w:t>: m</w:t>
      </w:r>
      <w:r w:rsidR="000A7397">
        <w:rPr>
          <w:rFonts w:ascii="Calibri" w:eastAsia="Calibri" w:hAnsi="Calibri" w:cs="Times New Roman"/>
        </w:rPr>
        <w:t>atalan kynnyksen työpaikkoja</w:t>
      </w:r>
    </w:p>
    <w:p w14:paraId="620C7A6D" w14:textId="76DBD617" w:rsidR="000A7397" w:rsidRDefault="000A7397" w:rsidP="001A3683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Kokemusasiantuntijuus -hankkeen kohderyhmälle (rikos- ja päihdetaustaiset) kaivataan työkokeilupaikkoja </w:t>
      </w:r>
      <w:r w:rsidRPr="000A7397">
        <w:rPr>
          <w:rFonts w:ascii="Calibri" w:eastAsia="Calibri" w:hAnsi="Calibri" w:cs="Times New Roman"/>
        </w:rPr>
        <w:sym w:font="Wingdings" w:char="F0E0"/>
      </w:r>
      <w:r>
        <w:rPr>
          <w:rFonts w:ascii="Calibri" w:eastAsia="Calibri" w:hAnsi="Calibri" w:cs="Times New Roman"/>
        </w:rPr>
        <w:t xml:space="preserve"> mahdollisista tiedossa olevista paikoista voi ilmoittaa Sini Salmiselle (</w:t>
      </w:r>
      <w:hyperlink r:id="rId9" w:history="1">
        <w:r w:rsidRPr="005C7151">
          <w:rPr>
            <w:rStyle w:val="Hyperlinkki"/>
            <w:rFonts w:ascii="Calibri" w:eastAsia="Calibri" w:hAnsi="Calibri" w:cs="Times New Roman"/>
          </w:rPr>
          <w:t>sini.salminen@siltavalmennus.fi</w:t>
        </w:r>
      </w:hyperlink>
      <w:r>
        <w:rPr>
          <w:rFonts w:ascii="Calibri" w:eastAsia="Calibri" w:hAnsi="Calibri" w:cs="Times New Roman"/>
        </w:rPr>
        <w:t>)</w:t>
      </w:r>
    </w:p>
    <w:p w14:paraId="41741F67" w14:textId="2592D5C6" w:rsidR="00621C44" w:rsidRPr="00621C44" w:rsidRDefault="00621C44" w:rsidP="00621C44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</w:rPr>
        <w:t>PAEKin</w:t>
      </w:r>
      <w:proofErr w:type="spellEnd"/>
      <w:r>
        <w:rPr>
          <w:rFonts w:ascii="Calibri" w:eastAsia="Calibri" w:hAnsi="Calibri" w:cs="Times New Roman"/>
        </w:rPr>
        <w:t xml:space="preserve"> kotisivut</w:t>
      </w:r>
      <w:r w:rsidR="0065079F">
        <w:rPr>
          <w:rFonts w:ascii="Calibri" w:eastAsia="Calibri" w:hAnsi="Calibri" w:cs="Times New Roman"/>
        </w:rPr>
        <w:t xml:space="preserve"> ja logo</w:t>
      </w:r>
      <w:r>
        <w:rPr>
          <w:rFonts w:ascii="Calibri" w:eastAsia="Calibri" w:hAnsi="Calibri" w:cs="Times New Roman"/>
        </w:rPr>
        <w:t xml:space="preserve"> uudistuneet</w:t>
      </w:r>
    </w:p>
    <w:p w14:paraId="2017E03D" w14:textId="0D1FC175" w:rsidR="00621C44" w:rsidRPr="0065079F" w:rsidRDefault="00621C44" w:rsidP="00621C44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</w:rPr>
        <w:t>PAEKin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syyskirje</w:t>
      </w:r>
      <w:proofErr w:type="spellEnd"/>
      <w:r>
        <w:rPr>
          <w:rFonts w:ascii="Calibri" w:eastAsia="Calibri" w:hAnsi="Calibri" w:cs="Times New Roman"/>
        </w:rPr>
        <w:t xml:space="preserve"> tulossa</w:t>
      </w:r>
    </w:p>
    <w:p w14:paraId="164D65A5" w14:textId="7CB98B4B" w:rsidR="0065079F" w:rsidRPr="00E83D48" w:rsidRDefault="0065079F" w:rsidP="00621C44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</w:rPr>
        <w:t>PAEK</w:t>
      </w:r>
      <w:r w:rsidR="000B1051">
        <w:rPr>
          <w:rFonts w:ascii="Calibri" w:eastAsia="Calibri" w:hAnsi="Calibri" w:cs="Times New Roman"/>
        </w:rPr>
        <w:t>in</w:t>
      </w:r>
      <w:proofErr w:type="spellEnd"/>
      <w:r w:rsidR="000B1051">
        <w:rPr>
          <w:rFonts w:ascii="Calibri" w:eastAsia="Calibri" w:hAnsi="Calibri" w:cs="Times New Roman"/>
        </w:rPr>
        <w:t xml:space="preserve"> koordinoima Vastuullinen työnantaja -kilpailu järjestetään syksyllä. Tänä vuonna kilpailu on </w:t>
      </w:r>
      <w:r w:rsidRPr="0065079F">
        <w:rPr>
          <w:rFonts w:ascii="Calibri" w:eastAsia="Calibri" w:hAnsi="Calibri" w:cs="Times New Roman"/>
        </w:rPr>
        <w:t>Tammerkosken Nuorkauppakamari ry</w:t>
      </w:r>
      <w:r w:rsidR="000B1051">
        <w:rPr>
          <w:rFonts w:ascii="Calibri" w:eastAsia="Calibri" w:hAnsi="Calibri" w:cs="Times New Roman"/>
        </w:rPr>
        <w:t xml:space="preserve">:n järjestämän Vuoden työnantaja -kilpailun alakategoria. </w:t>
      </w:r>
    </w:p>
    <w:p w14:paraId="51537F6C" w14:textId="0BCE5DBD" w:rsidR="00E83D48" w:rsidRPr="00042906" w:rsidRDefault="00E83D48" w:rsidP="00621C44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Ote työhön -hanke päättyy vuoden lopussa ja EME-hankkeessa jatketaan Ote työhön -hankkeen hyvien käytäntöjen levittämistä</w:t>
      </w:r>
    </w:p>
    <w:p w14:paraId="06EEC1CD" w14:textId="77781AA5" w:rsidR="00042906" w:rsidRPr="00042906" w:rsidRDefault="00042906" w:rsidP="00621C44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TAITO- ohjelmakokonaisuuteen kuuluu tällä hetkellä lähemmäs 20 hanketta</w:t>
      </w:r>
    </w:p>
    <w:p w14:paraId="55A31238" w14:textId="73549BA8" w:rsidR="00042906" w:rsidRPr="00BA1F5B" w:rsidRDefault="00042906" w:rsidP="00621C44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Silta-Valmennusyhdistyksessä käynnissä noin 60 hanketta, joista osa on valtakunnallisia</w:t>
      </w:r>
    </w:p>
    <w:p w14:paraId="01CFE128" w14:textId="77777777" w:rsidR="00BA1F5B" w:rsidRPr="00BA1F5B" w:rsidRDefault="00BA1F5B" w:rsidP="00BA1F5B">
      <w:pPr>
        <w:pStyle w:val="Luettelokappale"/>
        <w:ind w:left="1183"/>
        <w:rPr>
          <w:rFonts w:ascii="Calibri" w:eastAsia="Calibri" w:hAnsi="Calibri" w:cs="Times New Roman"/>
          <w:b/>
        </w:rPr>
      </w:pPr>
    </w:p>
    <w:p w14:paraId="607B3A2F" w14:textId="7A3FE8DA" w:rsidR="00BA1F5B" w:rsidRPr="00BA1F5B" w:rsidRDefault="00BA1F5B" w:rsidP="00BA1F5B">
      <w:pPr>
        <w:pStyle w:val="Luettelokappale"/>
        <w:ind w:left="1183"/>
        <w:rPr>
          <w:rFonts w:ascii="Calibri" w:eastAsia="Calibri" w:hAnsi="Calibri" w:cs="Times New Roman"/>
          <w:i/>
        </w:rPr>
      </w:pPr>
      <w:r w:rsidRPr="00BA1F5B">
        <w:rPr>
          <w:rFonts w:ascii="Calibri" w:eastAsia="Calibri" w:hAnsi="Calibri" w:cs="Times New Roman"/>
          <w:i/>
        </w:rPr>
        <w:t>PAEK Hankeverkostoon liittyneet uudet hankkeet:</w:t>
      </w:r>
    </w:p>
    <w:p w14:paraId="3B5C56D0" w14:textId="5E91C746" w:rsidR="00BA1F5B" w:rsidRPr="00BA1F5B" w:rsidRDefault="00BA1F5B" w:rsidP="00BA1F5B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Kolmivuotinen ESR-rahoitteinen K</w:t>
      </w:r>
      <w:r w:rsidR="00344099">
        <w:rPr>
          <w:rFonts w:ascii="Calibri" w:eastAsia="Calibri" w:hAnsi="Calibri" w:cs="Times New Roman"/>
        </w:rPr>
        <w:t>ehitysvammaiset osatyökykyisen palkkatyöhön</w:t>
      </w:r>
      <w:r>
        <w:rPr>
          <w:rFonts w:ascii="Calibri" w:eastAsia="Calibri" w:hAnsi="Calibri" w:cs="Times New Roman"/>
        </w:rPr>
        <w:t>-hanke</w:t>
      </w:r>
      <w:r w:rsidR="00344099">
        <w:rPr>
          <w:rFonts w:ascii="Calibri" w:eastAsia="Calibri" w:hAnsi="Calibri" w:cs="Times New Roman"/>
        </w:rPr>
        <w:t xml:space="preserve"> (KOP)</w:t>
      </w:r>
      <w:r>
        <w:rPr>
          <w:rFonts w:ascii="Calibri" w:eastAsia="Calibri" w:hAnsi="Calibri" w:cs="Times New Roman"/>
        </w:rPr>
        <w:t xml:space="preserve"> alkanut maaliskuussa</w:t>
      </w:r>
      <w:r w:rsidR="00344099">
        <w:rPr>
          <w:rFonts w:ascii="Calibri" w:eastAsia="Calibri" w:hAnsi="Calibri" w:cs="Times New Roman"/>
        </w:rPr>
        <w:t xml:space="preserve"> (</w:t>
      </w:r>
      <w:r w:rsidR="00344099" w:rsidRPr="00344099">
        <w:rPr>
          <w:rFonts w:ascii="Calibri" w:eastAsia="Calibri" w:hAnsi="Calibri" w:cs="Times New Roman"/>
        </w:rPr>
        <w:t>https://www.martinus.fi/sivustot/martinus/kop</w:t>
      </w:r>
      <w:r w:rsidR="00344099">
        <w:rPr>
          <w:rFonts w:ascii="Calibri" w:eastAsia="Calibri" w:hAnsi="Calibri" w:cs="Times New Roman"/>
        </w:rPr>
        <w:t xml:space="preserve">) </w:t>
      </w:r>
    </w:p>
    <w:p w14:paraId="305BA327" w14:textId="1996B5E7" w:rsidR="00BA1F5B" w:rsidRDefault="00BA1F5B" w:rsidP="00BA1F5B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Nuorisotakuuhanke </w:t>
      </w:r>
      <w:proofErr w:type="spellStart"/>
      <w:r>
        <w:rPr>
          <w:rFonts w:ascii="Calibri" w:eastAsia="Calibri" w:hAnsi="Calibri" w:cs="Times New Roman"/>
        </w:rPr>
        <w:t>Game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Changers</w:t>
      </w:r>
      <w:proofErr w:type="spellEnd"/>
      <w:r>
        <w:rPr>
          <w:rFonts w:ascii="Calibri" w:eastAsia="Calibri" w:hAnsi="Calibri" w:cs="Times New Roman"/>
        </w:rPr>
        <w:t xml:space="preserve"> alkanut</w:t>
      </w:r>
      <w:r w:rsidR="00344099">
        <w:rPr>
          <w:rFonts w:ascii="Calibri" w:eastAsia="Calibri" w:hAnsi="Calibri" w:cs="Times New Roman"/>
        </w:rPr>
        <w:t xml:space="preserve"> </w:t>
      </w:r>
    </w:p>
    <w:p w14:paraId="11FCF54F" w14:textId="45CD2C52" w:rsidR="00BA1F5B" w:rsidRDefault="00BA1F5B" w:rsidP="00E83D48">
      <w:pPr>
        <w:pStyle w:val="Luettelokappale"/>
        <w:numPr>
          <w:ilvl w:val="0"/>
          <w:numId w:val="1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Avoin </w:t>
      </w:r>
      <w:proofErr w:type="gramStart"/>
      <w:r>
        <w:rPr>
          <w:rFonts w:ascii="Calibri" w:eastAsia="Calibri" w:hAnsi="Calibri" w:cs="Times New Roman"/>
        </w:rPr>
        <w:t>työhuone-hankkeessa</w:t>
      </w:r>
      <w:proofErr w:type="gramEnd"/>
      <w:r>
        <w:rPr>
          <w:rFonts w:ascii="Calibri" w:eastAsia="Calibri" w:hAnsi="Calibri" w:cs="Times New Roman"/>
        </w:rPr>
        <w:t xml:space="preserve"> (ESR-rahoitteinen, toiminta-aika 2018-2020) tarjotaan alle 30 -vuotiaille suunnattua hyvin matalan kynnyksen toimintaa. Hankkeessa tehdään yhteistyötä Ohjaamon kanssa.</w:t>
      </w:r>
      <w:r w:rsidR="00344099">
        <w:rPr>
          <w:rFonts w:ascii="Calibri" w:eastAsia="Calibri" w:hAnsi="Calibri" w:cs="Times New Roman"/>
        </w:rPr>
        <w:t xml:space="preserve"> </w:t>
      </w:r>
    </w:p>
    <w:p w14:paraId="4BD138FE" w14:textId="77777777" w:rsidR="00E83D48" w:rsidRPr="00E83D48" w:rsidRDefault="00E83D48" w:rsidP="00E83D48">
      <w:pPr>
        <w:pStyle w:val="Luettelokappale"/>
        <w:ind w:left="1183"/>
        <w:rPr>
          <w:rFonts w:ascii="Calibri" w:eastAsia="Calibri" w:hAnsi="Calibri" w:cs="Times New Roman"/>
        </w:rPr>
      </w:pPr>
    </w:p>
    <w:p w14:paraId="0D409C6D" w14:textId="46AB82B6" w:rsidR="00E83870" w:rsidRPr="00E83870" w:rsidRDefault="00E83870" w:rsidP="004E52CD">
      <w:pPr>
        <w:numPr>
          <w:ilvl w:val="0"/>
          <w:numId w:val="13"/>
        </w:numPr>
        <w:ind w:left="709" w:hanging="709"/>
        <w:rPr>
          <w:rFonts w:ascii="Calibri" w:eastAsia="Calibri" w:hAnsi="Calibri" w:cs="Times New Roman"/>
          <w:b/>
        </w:rPr>
      </w:pPr>
      <w:r w:rsidRPr="00E83870">
        <w:rPr>
          <w:b/>
        </w:rPr>
        <w:t>Hankeverkoston toiminta ja synergia</w:t>
      </w:r>
      <w:r w:rsidR="007D4C0B">
        <w:rPr>
          <w:b/>
        </w:rPr>
        <w:t xml:space="preserve"> </w:t>
      </w:r>
    </w:p>
    <w:p w14:paraId="48FA10CC" w14:textId="64BCA795" w:rsidR="00E83870" w:rsidRDefault="007325B4" w:rsidP="008F518C">
      <w:pPr>
        <w:ind w:firstLine="720"/>
      </w:pPr>
      <w:r>
        <w:t xml:space="preserve">Keskusteltiin siitä, </w:t>
      </w:r>
      <w:r w:rsidR="00E83870">
        <w:t>kuinka hankkeista voitaisiin tiedottaa nykyistä paremmin</w:t>
      </w:r>
      <w:r w:rsidR="00DD1341">
        <w:t xml:space="preserve">: </w:t>
      </w:r>
    </w:p>
    <w:p w14:paraId="48E54995" w14:textId="1D9D450D" w:rsidR="00E83870" w:rsidRDefault="00E83870" w:rsidP="00DD1341">
      <w:pPr>
        <w:pStyle w:val="Luettelokappale"/>
        <w:numPr>
          <w:ilvl w:val="0"/>
          <w:numId w:val="12"/>
        </w:numPr>
      </w:pPr>
      <w:r>
        <w:t xml:space="preserve">alueella </w:t>
      </w:r>
      <w:r w:rsidR="008F518C">
        <w:t xml:space="preserve">on </w:t>
      </w:r>
      <w:r>
        <w:t>paljon hankkeita</w:t>
      </w:r>
      <w:r w:rsidR="008F518C">
        <w:t xml:space="preserve"> ja</w:t>
      </w:r>
      <w:r>
        <w:t xml:space="preserve"> olisi tarpeen tietää, mitä kulloinkin on käynnissä ja millaisia asioita muissa hankkeissa kehitetään/on kehitetty </w:t>
      </w:r>
      <w:r>
        <w:sym w:font="Wingdings" w:char="F0E0"/>
      </w:r>
      <w:r>
        <w:t xml:space="preserve"> kartoitus on tarpeellinen myös taloudellisesta näkökulmasta katsottuna (ei laiteta hankerahaa eikä aikaa sellaiseen, jota on jo olemassa)</w:t>
      </w:r>
    </w:p>
    <w:p w14:paraId="356ECF67" w14:textId="0915D777" w:rsidR="0000601E" w:rsidRDefault="0000601E" w:rsidP="00DD1341">
      <w:pPr>
        <w:pStyle w:val="Luettelokappale"/>
        <w:numPr>
          <w:ilvl w:val="0"/>
          <w:numId w:val="12"/>
        </w:numPr>
      </w:pPr>
      <w:r>
        <w:t xml:space="preserve">saman teeman hankkeiden kartoittaminen on haasteellista, mutta tärkeää </w:t>
      </w:r>
      <w:r>
        <w:sym w:font="Wingdings" w:char="F0E0"/>
      </w:r>
      <w:r>
        <w:t xml:space="preserve"> helpottaisi olennaisesti myös hankesuunnitteluvaiheessa</w:t>
      </w:r>
    </w:p>
    <w:p w14:paraId="65D89C2C" w14:textId="5CC7C47F" w:rsidR="00EB0D6B" w:rsidRDefault="008F518C" w:rsidP="00DD1341">
      <w:pPr>
        <w:pStyle w:val="Luettelokappale"/>
        <w:numPr>
          <w:ilvl w:val="0"/>
          <w:numId w:val="12"/>
        </w:numPr>
      </w:pPr>
      <w:r>
        <w:t xml:space="preserve">keskusteltiin mahdollisesta hankkeiden yhteistyönä järjestettävästä tilaisuudesta </w:t>
      </w:r>
      <w:r>
        <w:sym w:font="Wingdings" w:char="F0E0"/>
      </w:r>
      <w:r>
        <w:t xml:space="preserve"> todettiin, että koko verkoston yhteistilaisuutta ei tässä kohdin aleta suunnittelemaan, mutta esimerkiksi saman teeman ympärillä toimivien hankkeiden </w:t>
      </w:r>
      <w:r w:rsidR="00332193">
        <w:t>olisi</w:t>
      </w:r>
      <w:r>
        <w:t xml:space="preserve"> järkevää yhdistää voimansa myös tilaisuuksien järjestämisessä. Hankkeiden hyödyntäminen on järkevää myös muissa tilaisuuksissa, joissa on yhtymäkohtia hankkeiden teemoihin</w:t>
      </w:r>
      <w:r w:rsidR="00344099">
        <w:t>.</w:t>
      </w:r>
    </w:p>
    <w:p w14:paraId="4A5ED404" w14:textId="47F2AD58" w:rsidR="008F518C" w:rsidRDefault="00F153CF" w:rsidP="00DD1341">
      <w:pPr>
        <w:pStyle w:val="Luettelokappale"/>
        <w:numPr>
          <w:ilvl w:val="0"/>
          <w:numId w:val="12"/>
        </w:numPr>
      </w:pPr>
      <w:r w:rsidRPr="00E83870">
        <w:t>Ammattipolku-sivusto</w:t>
      </w:r>
      <w:r w:rsidR="008F518C">
        <w:t>lle kootut lyhyet kuvaukset verkostoon kuuluvista hankkeista ovat toimiva tapa informoida käynnissä olevista hankkeista</w:t>
      </w:r>
      <w:r w:rsidR="00344099">
        <w:t>.</w:t>
      </w:r>
    </w:p>
    <w:p w14:paraId="7AA45A31" w14:textId="4F75C009" w:rsidR="00E83870" w:rsidRDefault="00DD1341" w:rsidP="00DD1341">
      <w:pPr>
        <w:pStyle w:val="Luettelokappale"/>
        <w:numPr>
          <w:ilvl w:val="0"/>
          <w:numId w:val="12"/>
        </w:numPr>
      </w:pPr>
      <w:r>
        <w:t>Jo</w:t>
      </w:r>
      <w:r w:rsidR="008A08E5">
        <w:t xml:space="preserve">llakin aikataululla </w:t>
      </w:r>
      <w:r w:rsidR="00F153CF" w:rsidRPr="00E83870">
        <w:t>k</w:t>
      </w:r>
      <w:r>
        <w:t>äynnissä olevista hankkeista voisi olla järkevää tehdä selkeämpi koonti</w:t>
      </w:r>
      <w:r w:rsidR="00F153CF" w:rsidRPr="00E83870">
        <w:t>: Hankkeen kohderyhmä (ikäraja, muut kriteerit), tavoite, palvelut, verkkosivut, vastuuhenkilö, yhteystiedot</w:t>
      </w:r>
      <w:r>
        <w:t xml:space="preserve"> jne. </w:t>
      </w:r>
      <w:r>
        <w:sym w:font="Wingdings" w:char="F0E0"/>
      </w:r>
      <w:r>
        <w:t xml:space="preserve"> Tähän</w:t>
      </w:r>
      <w:r w:rsidR="008A08E5">
        <w:t xml:space="preserve"> asiaan</w:t>
      </w:r>
      <w:r>
        <w:t xml:space="preserve"> palataan mahdollisesti myöhemmin</w:t>
      </w:r>
    </w:p>
    <w:p w14:paraId="19DD5165" w14:textId="4033D328" w:rsidR="00F153CF" w:rsidRDefault="00DD1341" w:rsidP="00DD1341">
      <w:pPr>
        <w:pStyle w:val="Luettelokappale"/>
        <w:numPr>
          <w:ilvl w:val="0"/>
          <w:numId w:val="12"/>
        </w:numPr>
      </w:pPr>
      <w:r>
        <w:t xml:space="preserve">Hanketietojen kartoittamiseksi on </w:t>
      </w:r>
      <w:r w:rsidR="00E355BE">
        <w:t>tiedettävä eri organisaatiot, jotka alueella toimivat ja joilta käynnissä olevista hankkeista kannattaa tiedustella</w:t>
      </w:r>
    </w:p>
    <w:p w14:paraId="266F3EB0" w14:textId="37931ED5" w:rsidR="000D6DC6" w:rsidRDefault="000D6DC6" w:rsidP="00DD1341">
      <w:pPr>
        <w:pStyle w:val="Luettelokappale"/>
        <w:numPr>
          <w:ilvl w:val="0"/>
          <w:numId w:val="12"/>
        </w:numPr>
      </w:pPr>
      <w:r>
        <w:lastRenderedPageBreak/>
        <w:t>Keskusteltii</w:t>
      </w:r>
      <w:r w:rsidR="00DD1341">
        <w:t xml:space="preserve">n myös </w:t>
      </w:r>
      <w:r>
        <w:t xml:space="preserve">mahdollisesta materiaalipankista, johon koottaisiin verkoston hankkeissa tuotettuja materiaaleja teemoittain: </w:t>
      </w:r>
      <w:r w:rsidR="00DD1341">
        <w:t>esim. ympäristökasvatusmateriaaleja on koottuna verkosta löytyvään m</w:t>
      </w:r>
      <w:r>
        <w:t>ateriaalipankki</w:t>
      </w:r>
      <w:r w:rsidR="00DD1341">
        <w:t>in</w:t>
      </w:r>
      <w:r w:rsidR="00344099">
        <w:t xml:space="preserve"> </w:t>
      </w:r>
      <w:hyperlink r:id="rId10" w:history="1">
        <w:r w:rsidR="00344099" w:rsidRPr="009A2298">
          <w:rPr>
            <w:rStyle w:val="Hyperlinkki"/>
          </w:rPr>
          <w:t>https://mappa.fi/fi/etusivu</w:t>
        </w:r>
      </w:hyperlink>
    </w:p>
    <w:p w14:paraId="7D0A1620" w14:textId="750095B2" w:rsidR="00DD1341" w:rsidRDefault="00DD1341" w:rsidP="00DD1341">
      <w:pPr>
        <w:pStyle w:val="Luettelokappale"/>
        <w:numPr>
          <w:ilvl w:val="0"/>
          <w:numId w:val="12"/>
        </w:numPr>
      </w:pPr>
      <w:r>
        <w:t>TAITO-ohjelmaan kuuluvat hankke</w:t>
      </w:r>
      <w:r w:rsidR="008A08E5">
        <w:t>ista löytyy koonti</w:t>
      </w:r>
    </w:p>
    <w:p w14:paraId="2212AC1F" w14:textId="24492230" w:rsidR="00DD1341" w:rsidRDefault="00DD1341" w:rsidP="00DD1341">
      <w:pPr>
        <w:pStyle w:val="Luettelokappale"/>
        <w:numPr>
          <w:ilvl w:val="0"/>
          <w:numId w:val="12"/>
        </w:numPr>
      </w:pPr>
      <w:proofErr w:type="spellStart"/>
      <w:r>
        <w:t>Innokylä</w:t>
      </w:r>
      <w:proofErr w:type="spellEnd"/>
      <w:r>
        <w:t xml:space="preserve"> on kaikille avoin </w:t>
      </w:r>
      <w:r w:rsidRPr="009D6ACF">
        <w:t xml:space="preserve">ja maksuton kehittämisympäristö. </w:t>
      </w:r>
      <w:proofErr w:type="spellStart"/>
      <w:r w:rsidRPr="009D6ACF">
        <w:t>Innokylä</w:t>
      </w:r>
      <w:proofErr w:type="spellEnd"/>
      <w:r w:rsidRPr="009D6ACF">
        <w:t xml:space="preserve"> kokoaa hyvinvointi- ja terveysalan kehittämistyön tulokset yhteen paikkaan</w:t>
      </w:r>
      <w:r>
        <w:t xml:space="preserve">. </w:t>
      </w:r>
    </w:p>
    <w:p w14:paraId="17AE0B8D" w14:textId="6DAEF63F" w:rsidR="007D4C0B" w:rsidRDefault="00DD1341" w:rsidP="00E83870">
      <w:pPr>
        <w:pStyle w:val="Luettelokappale"/>
        <w:numPr>
          <w:ilvl w:val="0"/>
          <w:numId w:val="12"/>
        </w:numPr>
      </w:pPr>
      <w:r>
        <w:t>Materiaalipankki-ideaa kannatettiin aiemmassa tapaamisessa mutta t</w:t>
      </w:r>
      <w:r w:rsidR="00D87EB8">
        <w:t>odettiin</w:t>
      </w:r>
      <w:r>
        <w:t xml:space="preserve"> nyt</w:t>
      </w:r>
      <w:r w:rsidR="00D87EB8">
        <w:t>, että laajoihin materiaalipankkeihin perehtyminen on työlästä</w:t>
      </w:r>
      <w:r>
        <w:t>. Ammattipolku-sivuston hanke-esittelyissä on hyvä olla hankkeen verkkosivu</w:t>
      </w:r>
      <w:r w:rsidR="008A08E5">
        <w:t>ihin linkki</w:t>
      </w:r>
      <w:r>
        <w:t>, jo</w:t>
      </w:r>
      <w:r w:rsidR="008A08E5">
        <w:t>nka kautta</w:t>
      </w:r>
      <w:r>
        <w:t xml:space="preserve"> teemaan liittyvää materiaalia on mahdollista etsiä.</w:t>
      </w:r>
    </w:p>
    <w:p w14:paraId="72CCE0A7" w14:textId="3AB6ECE0" w:rsidR="00C87FDF" w:rsidRDefault="00C87FDF" w:rsidP="00E83870">
      <w:pPr>
        <w:pStyle w:val="Luettelokappale"/>
        <w:numPr>
          <w:ilvl w:val="0"/>
          <w:numId w:val="12"/>
        </w:numPr>
      </w:pPr>
      <w:r>
        <w:t xml:space="preserve">Todettiin, että hankkeiden levittäminen ja jalkauttaminen on iso haaste. Viestintäsuunnitelma olisi tärkeä tehdä jo hankkeen suunnitteluvaiheessa ja myös yhdessä verkostona pohtia keinoja ja hyviä käytäntöjä hankkeiden tuotosten jalkauttamiseen ja juurruttamiseen. </w:t>
      </w:r>
    </w:p>
    <w:p w14:paraId="16AA3035" w14:textId="75BF9B25" w:rsidR="00C87FDF" w:rsidRDefault="00C87FDF" w:rsidP="00E83870">
      <w:pPr>
        <w:pStyle w:val="Luettelokappale"/>
        <w:numPr>
          <w:ilvl w:val="0"/>
          <w:numId w:val="12"/>
        </w:numPr>
      </w:pPr>
      <w:r>
        <w:t xml:space="preserve">Sovittiin, että </w:t>
      </w:r>
      <w:proofErr w:type="spellStart"/>
      <w:r>
        <w:t>PAEKin</w:t>
      </w:r>
      <w:proofErr w:type="spellEnd"/>
      <w:r>
        <w:t xml:space="preserve"> toimesta tehdään e-lomake, jolla voi ilmoittaa uudesta hankkeesta ja sen tavoitteista, sisällöistä ja kohderyhmästä. Lomakkeelle merkitään myös hankkeen päättymisajankohta.</w:t>
      </w:r>
      <w:r w:rsidR="008A08E5">
        <w:t xml:space="preserve"> </w:t>
      </w:r>
      <w:proofErr w:type="gramStart"/>
      <w:r>
        <w:t>E</w:t>
      </w:r>
      <w:proofErr w:type="gramEnd"/>
      <w:r>
        <w:t>-lomake lähetetään verkostolle ja organisaatiot huolehtivat, että toimittavat e-lomakkeella tiedot uusista hankkeista ammattipolku-sivustoa varten. Lomake lähetetään verkostolle vähintään vuosittain.</w:t>
      </w:r>
    </w:p>
    <w:p w14:paraId="7F9E8B54" w14:textId="3FE23800" w:rsidR="00C87FDF" w:rsidRDefault="00C87FDF" w:rsidP="00E83870">
      <w:pPr>
        <w:pStyle w:val="Luettelokappale"/>
        <w:numPr>
          <w:ilvl w:val="0"/>
          <w:numId w:val="12"/>
        </w:numPr>
      </w:pPr>
      <w:r>
        <w:t xml:space="preserve">Olisi myös hyvä, että </w:t>
      </w:r>
      <w:proofErr w:type="spellStart"/>
      <w:r>
        <w:t>PAEKin</w:t>
      </w:r>
      <w:proofErr w:type="spellEnd"/>
      <w:r>
        <w:t xml:space="preserve"> toimesta otettaisiin päättymässä oleviin tai päättyneisiin hankkeisiin yhteyttä ja tiedusteltaisiin, onko jotakin sellaista, mistä haluttaisiin tiedottaa verkostoa sähköpostitse tai ammattipolku-sivustolla</w:t>
      </w:r>
      <w:r w:rsidR="008A08E5">
        <w:t>.</w:t>
      </w:r>
    </w:p>
    <w:p w14:paraId="4137B49A" w14:textId="425E08D6" w:rsidR="00C87FDF" w:rsidRDefault="00C87FDF" w:rsidP="00E83870">
      <w:pPr>
        <w:pStyle w:val="Luettelokappale"/>
        <w:numPr>
          <w:ilvl w:val="0"/>
          <w:numId w:val="12"/>
        </w:numPr>
      </w:pPr>
      <w:r>
        <w:t xml:space="preserve">Myös hankkeiden seminaareista olisi hyvä tiedottaa kootusti. </w:t>
      </w:r>
      <w:r w:rsidR="008A08E5">
        <w:t xml:space="preserve">Hankkeiden seminaarikutsut </w:t>
      </w:r>
      <w:r>
        <w:t xml:space="preserve">voi </w:t>
      </w:r>
      <w:r w:rsidR="008A08E5">
        <w:t>lähettää</w:t>
      </w:r>
      <w:r>
        <w:t xml:space="preserve"> </w:t>
      </w:r>
      <w:proofErr w:type="spellStart"/>
      <w:r>
        <w:t>PAEKille</w:t>
      </w:r>
      <w:proofErr w:type="spellEnd"/>
      <w:r>
        <w:t>, joka tiedottaa verkostoa tilaisuuksista sähköpostitse ja ammattipolku-sivustolla</w:t>
      </w:r>
      <w:r w:rsidR="008A08E5">
        <w:t>.</w:t>
      </w:r>
    </w:p>
    <w:p w14:paraId="7BB638C9" w14:textId="18AD6564" w:rsidR="00DD1341" w:rsidRDefault="00DD1341" w:rsidP="00DD1341">
      <w:pPr>
        <w:pStyle w:val="Luettelokappale"/>
        <w:ind w:left="1080"/>
      </w:pPr>
    </w:p>
    <w:p w14:paraId="1749B759" w14:textId="41E653FC" w:rsidR="007D4C0B" w:rsidRPr="004E52CD" w:rsidRDefault="00043A4C" w:rsidP="004E52CD">
      <w:pPr>
        <w:pStyle w:val="Luettelokappale"/>
        <w:numPr>
          <w:ilvl w:val="0"/>
          <w:numId w:val="13"/>
        </w:numPr>
        <w:ind w:hanging="823"/>
        <w:rPr>
          <w:b/>
          <w:bCs/>
        </w:rPr>
      </w:pPr>
      <w:r w:rsidRPr="004E52CD">
        <w:rPr>
          <w:b/>
          <w:bCs/>
        </w:rPr>
        <w:t>Yhteis</w:t>
      </w:r>
      <w:r w:rsidR="007D4C0B" w:rsidRPr="004E52CD">
        <w:rPr>
          <w:b/>
          <w:bCs/>
        </w:rPr>
        <w:t>ten hankkeiden</w:t>
      </w:r>
      <w:r w:rsidRPr="004E52CD">
        <w:rPr>
          <w:b/>
          <w:bCs/>
        </w:rPr>
        <w:t xml:space="preserve"> ideoiminen/alueelliset hanketarpeet</w:t>
      </w:r>
      <w:r w:rsidR="007D4C0B" w:rsidRPr="004E52CD">
        <w:rPr>
          <w:b/>
          <w:bCs/>
        </w:rPr>
        <w:t xml:space="preserve"> </w:t>
      </w:r>
    </w:p>
    <w:p w14:paraId="6872FF7C" w14:textId="30286EA2" w:rsidR="004E52CD" w:rsidRDefault="004E52CD" w:rsidP="004E52CD">
      <w:pPr>
        <w:ind w:left="823"/>
      </w:pPr>
      <w:r>
        <w:t xml:space="preserve">Tutustuttiin </w:t>
      </w:r>
      <w:proofErr w:type="spellStart"/>
      <w:r w:rsidRPr="004E52CD">
        <w:t>PAEKin</w:t>
      </w:r>
      <w:proofErr w:type="spellEnd"/>
      <w:r w:rsidRPr="004E52CD">
        <w:t xml:space="preserve"> selvityksistä ja verkostotyöskentelystä esille nousse</w:t>
      </w:r>
      <w:r>
        <w:t xml:space="preserve">isiin teemoihin (Powerpoint-esitys toimitettu Hankeverkostolle etukäteen). </w:t>
      </w:r>
    </w:p>
    <w:p w14:paraId="1A291079" w14:textId="38A41240" w:rsidR="004E52CD" w:rsidRPr="004E52CD" w:rsidRDefault="004E52CD" w:rsidP="004E52CD">
      <w:pPr>
        <w:ind w:left="720" w:firstLine="103"/>
      </w:pPr>
      <w:r>
        <w:t>Työstettiin uusia hankeideoita alla olevan työskentelytavan mukaisesti:</w:t>
      </w:r>
    </w:p>
    <w:p w14:paraId="6F7E446B" w14:textId="08FD98F7" w:rsidR="007D4C0B" w:rsidRDefault="007D4C0B" w:rsidP="007D4C0B">
      <w:pPr>
        <w:pStyle w:val="Luettelokappale"/>
        <w:numPr>
          <w:ilvl w:val="0"/>
          <w:numId w:val="7"/>
        </w:numPr>
      </w:pPr>
      <w:r>
        <w:t xml:space="preserve">Yhteinen keskustelu </w:t>
      </w:r>
      <w:proofErr w:type="spellStart"/>
      <w:r>
        <w:t>PAEKin</w:t>
      </w:r>
      <w:proofErr w:type="spellEnd"/>
      <w:r>
        <w:t xml:space="preserve"> kokoamista alueellisista tarpeista (ovatko relevantteja, puuttuuko jotakin oleellista jne.?)</w:t>
      </w:r>
      <w:r w:rsidR="00AA5204">
        <w:t xml:space="preserve"> </w:t>
      </w:r>
    </w:p>
    <w:p w14:paraId="03E1E6AB" w14:textId="2172B0C6" w:rsidR="004E52CD" w:rsidRDefault="004E52CD" w:rsidP="004E52CD">
      <w:pPr>
        <w:pStyle w:val="Luettelokappale"/>
        <w:numPr>
          <w:ilvl w:val="0"/>
          <w:numId w:val="7"/>
        </w:numPr>
      </w:pPr>
      <w:r>
        <w:t>Jakaantuminen pien</w:t>
      </w:r>
      <w:r>
        <w:t>empiin</w:t>
      </w:r>
      <w:r>
        <w:t xml:space="preserve"> ryhmiin (</w:t>
      </w:r>
      <w:r>
        <w:t>4-6</w:t>
      </w:r>
      <w:r>
        <w:t xml:space="preserve"> hlöä)</w:t>
      </w:r>
    </w:p>
    <w:p w14:paraId="5A13AE16" w14:textId="2BAE21CC" w:rsidR="007D4C0B" w:rsidRPr="00AA5204" w:rsidRDefault="007D4C0B" w:rsidP="007D4C0B">
      <w:pPr>
        <w:pStyle w:val="Luettelokappale"/>
        <w:numPr>
          <w:ilvl w:val="0"/>
          <w:numId w:val="7"/>
        </w:numPr>
        <w:rPr>
          <w:i/>
        </w:rPr>
      </w:pPr>
      <w:r>
        <w:t xml:space="preserve">Teemojen/tarpeiden kirjaaminen </w:t>
      </w:r>
      <w:proofErr w:type="spellStart"/>
      <w:r>
        <w:t>fläppipaperille</w:t>
      </w:r>
      <w:proofErr w:type="spellEnd"/>
      <w:r>
        <w:t xml:space="preserve"> (”ideapaperi”)</w:t>
      </w:r>
    </w:p>
    <w:p w14:paraId="400A6D84" w14:textId="6180F0F2" w:rsidR="007D4C0B" w:rsidRDefault="007D4C0B" w:rsidP="007D4C0B">
      <w:pPr>
        <w:pStyle w:val="Luettelokappale"/>
        <w:numPr>
          <w:ilvl w:val="0"/>
          <w:numId w:val="7"/>
        </w:numPr>
      </w:pPr>
      <w:proofErr w:type="spellStart"/>
      <w:r>
        <w:t>Fläppipapereiden</w:t>
      </w:r>
      <w:proofErr w:type="spellEnd"/>
      <w:r>
        <w:t xml:space="preserve"> täydentäminen </w:t>
      </w:r>
      <w:r w:rsidR="004E52CD">
        <w:t>alla oleviin kysymyksiin vastaamalla:</w:t>
      </w:r>
    </w:p>
    <w:p w14:paraId="18175BA1" w14:textId="02707720" w:rsidR="004E52CD" w:rsidRPr="00043A4C" w:rsidRDefault="004E52CD" w:rsidP="004E52CD">
      <w:pPr>
        <w:pStyle w:val="Luettelokappale"/>
        <w:numPr>
          <w:ilvl w:val="0"/>
          <w:numId w:val="11"/>
        </w:numPr>
      </w:pPr>
      <w:r w:rsidRPr="00B33D48">
        <w:rPr>
          <w:b/>
          <w:bCs/>
        </w:rPr>
        <w:t>Tavoite/tarve</w:t>
      </w:r>
      <w:r w:rsidRPr="00043A4C">
        <w:t xml:space="preserve"> (mitä halutaan saavuttaa)</w:t>
      </w:r>
    </w:p>
    <w:p w14:paraId="5322F373" w14:textId="623B186C" w:rsidR="004E52CD" w:rsidRPr="00043A4C" w:rsidRDefault="004E52CD" w:rsidP="004E52CD">
      <w:pPr>
        <w:pStyle w:val="Luettelokappale"/>
        <w:numPr>
          <w:ilvl w:val="0"/>
          <w:numId w:val="11"/>
        </w:numPr>
      </w:pPr>
      <w:r w:rsidRPr="00043A4C">
        <w:t xml:space="preserve">Tarkemman </w:t>
      </w:r>
      <w:r w:rsidRPr="00B33D48">
        <w:rPr>
          <w:b/>
          <w:bCs/>
        </w:rPr>
        <w:t>kohderyhmän</w:t>
      </w:r>
      <w:r w:rsidRPr="00043A4C">
        <w:t xml:space="preserve"> määrittely</w:t>
      </w:r>
    </w:p>
    <w:p w14:paraId="7EE252F2" w14:textId="11490EB0" w:rsidR="004E52CD" w:rsidRPr="00043A4C" w:rsidRDefault="004E52CD" w:rsidP="004E52CD">
      <w:pPr>
        <w:pStyle w:val="Luettelokappale"/>
        <w:numPr>
          <w:ilvl w:val="0"/>
          <w:numId w:val="11"/>
        </w:numPr>
      </w:pPr>
      <w:r w:rsidRPr="00B33D48">
        <w:rPr>
          <w:b/>
          <w:bCs/>
        </w:rPr>
        <w:t>Keinoja</w:t>
      </w:r>
      <w:r w:rsidRPr="00043A4C">
        <w:t>, joilla tavoitteeseen päästään</w:t>
      </w:r>
    </w:p>
    <w:p w14:paraId="4B951BC1" w14:textId="199A784C" w:rsidR="004E52CD" w:rsidRPr="00043A4C" w:rsidRDefault="004E52CD" w:rsidP="004E52CD">
      <w:pPr>
        <w:pStyle w:val="Luettelokappale"/>
        <w:numPr>
          <w:ilvl w:val="0"/>
          <w:numId w:val="11"/>
        </w:numPr>
      </w:pPr>
      <w:r w:rsidRPr="00B33D48">
        <w:rPr>
          <w:b/>
          <w:bCs/>
        </w:rPr>
        <w:t>Haasteita</w:t>
      </w:r>
      <w:r w:rsidRPr="00043A4C">
        <w:t>/esteitä tavoitteen saavuttamiselle</w:t>
      </w:r>
    </w:p>
    <w:p w14:paraId="32568F1C" w14:textId="450E180C" w:rsidR="004E52CD" w:rsidRDefault="004E52CD" w:rsidP="004E52CD">
      <w:pPr>
        <w:pStyle w:val="Luettelokappale"/>
        <w:numPr>
          <w:ilvl w:val="0"/>
          <w:numId w:val="11"/>
        </w:numPr>
      </w:pPr>
      <w:r w:rsidRPr="00B33D48">
        <w:rPr>
          <w:b/>
          <w:bCs/>
        </w:rPr>
        <w:t>Tahot</w:t>
      </w:r>
      <w:r w:rsidRPr="00043A4C">
        <w:t>, joita tarvitaan</w:t>
      </w:r>
    </w:p>
    <w:p w14:paraId="2AA85D7D" w14:textId="4BEA3670" w:rsidR="004E52CD" w:rsidRDefault="004E52CD" w:rsidP="004E52CD">
      <w:pPr>
        <w:pStyle w:val="Luettelokappale"/>
        <w:numPr>
          <w:ilvl w:val="0"/>
          <w:numId w:val="11"/>
        </w:numPr>
      </w:pPr>
      <w:r>
        <w:t>(Teemaan liittyviä käynnissä olevia tai päättyneitä hankkeita)</w:t>
      </w:r>
    </w:p>
    <w:p w14:paraId="196FE0DD" w14:textId="0944A76B" w:rsidR="007D4C0B" w:rsidRPr="004E52CD" w:rsidRDefault="007D4C0B" w:rsidP="007D4C0B">
      <w:pPr>
        <w:pStyle w:val="Luettelokappale"/>
        <w:numPr>
          <w:ilvl w:val="0"/>
          <w:numId w:val="7"/>
        </w:numPr>
        <w:rPr>
          <w:b/>
          <w:bCs/>
        </w:rPr>
      </w:pPr>
      <w:r>
        <w:t>Ideoiden pisteyttäminen: Jokaisella osallistujalla käytössään kolme ääntä, jotka hän voi antaa valitsemalleen tai valitsemilleen hankeideoille (parhaille tai tarpeellisimmille)</w:t>
      </w:r>
      <w:r w:rsidR="00AA5204">
        <w:t xml:space="preserve"> </w:t>
      </w:r>
    </w:p>
    <w:p w14:paraId="42A0F78A" w14:textId="2BEB1943" w:rsidR="004E52CD" w:rsidRDefault="004E52CD" w:rsidP="00C87FDF">
      <w:pPr>
        <w:ind w:firstLine="823"/>
      </w:pPr>
      <w:r>
        <w:t>Hankeideat toimitetaan verkostolle muistion liitteenä sähköpostitse.</w:t>
      </w:r>
    </w:p>
    <w:p w14:paraId="7534DAAE" w14:textId="77777777" w:rsidR="00C87FDF" w:rsidRDefault="00C87FDF" w:rsidP="00C87FDF"/>
    <w:p w14:paraId="60AC2966" w14:textId="138827A4" w:rsidR="007D4C0B" w:rsidRPr="007D4C0B" w:rsidRDefault="00C87FDF" w:rsidP="004E52CD">
      <w:pPr>
        <w:pStyle w:val="Luettelokappale"/>
        <w:numPr>
          <w:ilvl w:val="0"/>
          <w:numId w:val="13"/>
        </w:numPr>
        <w:ind w:hanging="823"/>
        <w:rPr>
          <w:b/>
        </w:rPr>
      </w:pPr>
      <w:r>
        <w:rPr>
          <w:b/>
        </w:rPr>
        <w:lastRenderedPageBreak/>
        <w:t>Seuraavan kokouksen ajankohta ja paikka</w:t>
      </w:r>
    </w:p>
    <w:p w14:paraId="63B55D49" w14:textId="2C85E019" w:rsidR="00FE7B86" w:rsidRDefault="00332193" w:rsidP="00332193">
      <w:pPr>
        <w:ind w:left="823"/>
      </w:pPr>
      <w:r>
        <w:t xml:space="preserve">Seuraava tapaaminen on </w:t>
      </w:r>
      <w:bookmarkStart w:id="0" w:name="_GoBack"/>
      <w:r w:rsidRPr="008A08E5">
        <w:rPr>
          <w:b/>
        </w:rPr>
        <w:t>3.12. klo 13-15</w:t>
      </w:r>
      <w:r>
        <w:t xml:space="preserve"> </w:t>
      </w:r>
      <w:bookmarkEnd w:id="0"/>
      <w:r>
        <w:t>(paikka avoinna ja ilmoitetaan myöhemmin).</w:t>
      </w:r>
    </w:p>
    <w:p w14:paraId="26F2D735" w14:textId="14EAB3EA" w:rsidR="008A08E5" w:rsidRDefault="008A08E5" w:rsidP="00332193">
      <w:pPr>
        <w:ind w:left="823"/>
      </w:pPr>
      <w:r>
        <w:t>Keskusteluteemana on työllisyyden edistäminen ja työelämäyhteistyö.</w:t>
      </w:r>
    </w:p>
    <w:p w14:paraId="0309C2B5" w14:textId="77777777" w:rsidR="00E83870" w:rsidRPr="00E83870" w:rsidRDefault="00E83870" w:rsidP="00E83870"/>
    <w:p w14:paraId="410C8044" w14:textId="77777777" w:rsidR="00E83870" w:rsidRDefault="00E83870"/>
    <w:sectPr w:rsidR="00E8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CB4"/>
    <w:multiLevelType w:val="hybridMultilevel"/>
    <w:tmpl w:val="E7E4D842"/>
    <w:lvl w:ilvl="0" w:tplc="E57ECA80">
      <w:start w:val="1"/>
      <w:numFmt w:val="decimal"/>
      <w:lvlText w:val="%1."/>
      <w:lvlJc w:val="left"/>
      <w:pPr>
        <w:ind w:left="823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DD6"/>
    <w:multiLevelType w:val="hybridMultilevel"/>
    <w:tmpl w:val="7B5274FA"/>
    <w:lvl w:ilvl="0" w:tplc="38EE4BFC">
      <w:start w:val="4"/>
      <w:numFmt w:val="bullet"/>
      <w:lvlText w:val="-"/>
      <w:lvlJc w:val="left"/>
      <w:pPr>
        <w:ind w:left="1183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19493980"/>
    <w:multiLevelType w:val="hybridMultilevel"/>
    <w:tmpl w:val="6854FFE8"/>
    <w:lvl w:ilvl="0" w:tplc="ED0E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E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6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AF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C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6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A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E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200CF3"/>
    <w:multiLevelType w:val="hybridMultilevel"/>
    <w:tmpl w:val="CBEE025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174C1"/>
    <w:multiLevelType w:val="hybridMultilevel"/>
    <w:tmpl w:val="E27AEAB4"/>
    <w:lvl w:ilvl="0" w:tplc="040B000F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3" w:hanging="360"/>
      </w:pPr>
    </w:lvl>
    <w:lvl w:ilvl="2" w:tplc="040B001B" w:tentative="1">
      <w:start w:val="1"/>
      <w:numFmt w:val="lowerRoman"/>
      <w:lvlText w:val="%3."/>
      <w:lvlJc w:val="right"/>
      <w:pPr>
        <w:ind w:left="2623" w:hanging="180"/>
      </w:pPr>
    </w:lvl>
    <w:lvl w:ilvl="3" w:tplc="040B000F" w:tentative="1">
      <w:start w:val="1"/>
      <w:numFmt w:val="decimal"/>
      <w:lvlText w:val="%4."/>
      <w:lvlJc w:val="left"/>
      <w:pPr>
        <w:ind w:left="3343" w:hanging="360"/>
      </w:pPr>
    </w:lvl>
    <w:lvl w:ilvl="4" w:tplc="040B0019" w:tentative="1">
      <w:start w:val="1"/>
      <w:numFmt w:val="lowerLetter"/>
      <w:lvlText w:val="%5."/>
      <w:lvlJc w:val="left"/>
      <w:pPr>
        <w:ind w:left="4063" w:hanging="360"/>
      </w:pPr>
    </w:lvl>
    <w:lvl w:ilvl="5" w:tplc="040B001B" w:tentative="1">
      <w:start w:val="1"/>
      <w:numFmt w:val="lowerRoman"/>
      <w:lvlText w:val="%6."/>
      <w:lvlJc w:val="right"/>
      <w:pPr>
        <w:ind w:left="4783" w:hanging="180"/>
      </w:pPr>
    </w:lvl>
    <w:lvl w:ilvl="6" w:tplc="040B000F" w:tentative="1">
      <w:start w:val="1"/>
      <w:numFmt w:val="decimal"/>
      <w:lvlText w:val="%7."/>
      <w:lvlJc w:val="left"/>
      <w:pPr>
        <w:ind w:left="5503" w:hanging="360"/>
      </w:pPr>
    </w:lvl>
    <w:lvl w:ilvl="7" w:tplc="040B0019" w:tentative="1">
      <w:start w:val="1"/>
      <w:numFmt w:val="lowerLetter"/>
      <w:lvlText w:val="%8."/>
      <w:lvlJc w:val="left"/>
      <w:pPr>
        <w:ind w:left="6223" w:hanging="360"/>
      </w:pPr>
    </w:lvl>
    <w:lvl w:ilvl="8" w:tplc="040B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 w15:restartNumberingAfterBreak="0">
    <w:nsid w:val="40C7575A"/>
    <w:multiLevelType w:val="hybridMultilevel"/>
    <w:tmpl w:val="CFB2621A"/>
    <w:lvl w:ilvl="0" w:tplc="FF98F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2D0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09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4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1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E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5E29DA"/>
    <w:multiLevelType w:val="hybridMultilevel"/>
    <w:tmpl w:val="C520D58A"/>
    <w:lvl w:ilvl="0" w:tplc="7F600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3BF6"/>
    <w:multiLevelType w:val="hybridMultilevel"/>
    <w:tmpl w:val="229E53AC"/>
    <w:lvl w:ilvl="0" w:tplc="56A0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2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6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A6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8C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E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780ADD"/>
    <w:multiLevelType w:val="hybridMultilevel"/>
    <w:tmpl w:val="CC8243F4"/>
    <w:lvl w:ilvl="0" w:tplc="180C045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603815"/>
    <w:multiLevelType w:val="hybridMultilevel"/>
    <w:tmpl w:val="6E064A42"/>
    <w:lvl w:ilvl="0" w:tplc="040B000F">
      <w:start w:val="1"/>
      <w:numFmt w:val="decimal"/>
      <w:lvlText w:val="%1."/>
      <w:lvlJc w:val="left"/>
      <w:pPr>
        <w:ind w:left="823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21EB1"/>
    <w:multiLevelType w:val="hybridMultilevel"/>
    <w:tmpl w:val="7634434E"/>
    <w:lvl w:ilvl="0" w:tplc="CDE67B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0AD4"/>
    <w:multiLevelType w:val="hybridMultilevel"/>
    <w:tmpl w:val="4844BE1C"/>
    <w:lvl w:ilvl="0" w:tplc="EC5AB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0F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E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B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C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6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4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A3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0E4A64"/>
    <w:multiLevelType w:val="hybridMultilevel"/>
    <w:tmpl w:val="58B457BE"/>
    <w:lvl w:ilvl="0" w:tplc="71985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7C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AB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A2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E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6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87"/>
    <w:rsid w:val="0000601E"/>
    <w:rsid w:val="000157B9"/>
    <w:rsid w:val="00042906"/>
    <w:rsid w:val="00043A4C"/>
    <w:rsid w:val="00055DB7"/>
    <w:rsid w:val="000A7397"/>
    <w:rsid w:val="000B1051"/>
    <w:rsid w:val="000D6DC6"/>
    <w:rsid w:val="001A3683"/>
    <w:rsid w:val="001B609F"/>
    <w:rsid w:val="00257C78"/>
    <w:rsid w:val="002C19D1"/>
    <w:rsid w:val="00332193"/>
    <w:rsid w:val="00344099"/>
    <w:rsid w:val="00396218"/>
    <w:rsid w:val="004818A5"/>
    <w:rsid w:val="004E02F9"/>
    <w:rsid w:val="004E52CD"/>
    <w:rsid w:val="00621C44"/>
    <w:rsid w:val="0065079F"/>
    <w:rsid w:val="006E320F"/>
    <w:rsid w:val="007325B4"/>
    <w:rsid w:val="007C66F3"/>
    <w:rsid w:val="007D4C0B"/>
    <w:rsid w:val="008A08E5"/>
    <w:rsid w:val="008F518C"/>
    <w:rsid w:val="00901024"/>
    <w:rsid w:val="009D6ACF"/>
    <w:rsid w:val="00A4706D"/>
    <w:rsid w:val="00A50438"/>
    <w:rsid w:val="00AA5204"/>
    <w:rsid w:val="00AC3B44"/>
    <w:rsid w:val="00AC61AB"/>
    <w:rsid w:val="00B33D48"/>
    <w:rsid w:val="00BA1F5B"/>
    <w:rsid w:val="00BA4374"/>
    <w:rsid w:val="00C641D6"/>
    <w:rsid w:val="00C87FDF"/>
    <w:rsid w:val="00D87EB8"/>
    <w:rsid w:val="00DB62B1"/>
    <w:rsid w:val="00DD1341"/>
    <w:rsid w:val="00E263C5"/>
    <w:rsid w:val="00E355BE"/>
    <w:rsid w:val="00E83870"/>
    <w:rsid w:val="00E83D48"/>
    <w:rsid w:val="00EB0D6B"/>
    <w:rsid w:val="00EB68A5"/>
    <w:rsid w:val="00EF0A87"/>
    <w:rsid w:val="00F153CF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0C8C"/>
  <w15:chartTrackingRefBased/>
  <w15:docId w15:val="{D537A09A-A852-4A88-9B63-4E8AE251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387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1">
    <w:name w:val="p1"/>
    <w:basedOn w:val="Normaali"/>
    <w:rsid w:val="009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1">
    <w:name w:val="s1"/>
    <w:basedOn w:val="Kappaleenoletusfontti"/>
    <w:rsid w:val="00901024"/>
  </w:style>
  <w:style w:type="character" w:styleId="Hyperlinkki">
    <w:name w:val="Hyperlink"/>
    <w:basedOn w:val="Kappaleenoletusfontti"/>
    <w:uiPriority w:val="99"/>
    <w:unhideWhenUsed/>
    <w:rsid w:val="000A739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A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attipolku.fi/hankkeiden-verkost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ppa.fi/fi/etusiv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ini.salminen@siltavalmenn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E64C422E80D4CAFA41409C19A3281" ma:contentTypeVersion="8" ma:contentTypeDescription="Create a new document." ma:contentTypeScope="" ma:versionID="c63ac902afbb9cfc0696d4c420d17c77">
  <xsd:schema xmlns:xsd="http://www.w3.org/2001/XMLSchema" xmlns:xs="http://www.w3.org/2001/XMLSchema" xmlns:p="http://schemas.microsoft.com/office/2006/metadata/properties" xmlns:ns3="15622cb7-24b8-4205-9458-65fb1d5adb71" targetNamespace="http://schemas.microsoft.com/office/2006/metadata/properties" ma:root="true" ma:fieldsID="b3baa89d453e15dab5ebc028258bb099" ns3:_="">
    <xsd:import namespace="15622cb7-24b8-4205-9458-65fb1d5ad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2cb7-24b8-4205-9458-65fb1d5ad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E2C44-3027-4A84-B806-5205221A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22cb7-24b8-4205-9458-65fb1d5ad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A1059-E138-4F9F-B3FB-A221CE83F3DB}">
  <ds:schemaRefs>
    <ds:schemaRef ds:uri="15622cb7-24b8-4205-9458-65fb1d5adb71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59AF0E-94B0-48AE-BB71-F028AFF3A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787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Annala</dc:creator>
  <cp:keywords/>
  <dc:description/>
  <cp:lastModifiedBy>Sanna Annala</cp:lastModifiedBy>
  <cp:revision>15</cp:revision>
  <dcterms:created xsi:type="dcterms:W3CDTF">2019-08-14T09:13:00Z</dcterms:created>
  <dcterms:modified xsi:type="dcterms:W3CDTF">2019-09-26T12:12:00Z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0x0101008E7E64C422E80D4CAFA41409C19A3281</vt:lpwstr>
  </property>
</Properties>
</file>